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69" w:rsidRDefault="005263B7">
      <w:pPr>
        <w:pStyle w:val="berschrift3"/>
      </w:pPr>
      <w:r>
        <w:t>Pressenotiz</w:t>
      </w:r>
    </w:p>
    <w:p w:rsidR="00A15569" w:rsidRDefault="00A15569"/>
    <w:p w:rsidR="00A15569" w:rsidRDefault="005263B7">
      <w:pPr>
        <w:pStyle w:val="berschrift3"/>
      </w:pPr>
      <w:r>
        <w:t>Method Park Consultant mit Preis der Ernst-</w:t>
      </w:r>
      <w:proofErr w:type="spellStart"/>
      <w:r>
        <w:t>Denert</w:t>
      </w:r>
      <w:proofErr w:type="spellEnd"/>
      <w:r>
        <w:t>-Stiftung ausgezeichnet</w:t>
      </w:r>
    </w:p>
    <w:p w:rsidR="00A15569" w:rsidRDefault="00A15569"/>
    <w:p w:rsidR="00A15569" w:rsidRDefault="005263B7">
      <w:r>
        <w:rPr>
          <w:b/>
          <w:i/>
        </w:rPr>
        <w:t xml:space="preserve">Für seine Dissertation "Analysis </w:t>
      </w:r>
      <w:proofErr w:type="spellStart"/>
      <w:r>
        <w:rPr>
          <w:b/>
          <w:i/>
        </w:rPr>
        <w:t>and</w:t>
      </w:r>
      <w:proofErr w:type="spellEnd"/>
      <w:r>
        <w:rPr>
          <w:b/>
          <w:i/>
        </w:rPr>
        <w:t xml:space="preserve"> Transformation </w:t>
      </w:r>
      <w:proofErr w:type="spellStart"/>
      <w:r>
        <w:rPr>
          <w:b/>
          <w:i/>
        </w:rPr>
        <w:t>of</w:t>
      </w:r>
      <w:proofErr w:type="spellEnd"/>
      <w:r>
        <w:rPr>
          <w:b/>
          <w:i/>
        </w:rPr>
        <w:t xml:space="preserve"> </w:t>
      </w:r>
      <w:proofErr w:type="spellStart"/>
      <w:r>
        <w:rPr>
          <w:b/>
          <w:i/>
        </w:rPr>
        <w:t>Configurable</w:t>
      </w:r>
      <w:proofErr w:type="spellEnd"/>
      <w:r>
        <w:rPr>
          <w:b/>
          <w:i/>
        </w:rPr>
        <w:t xml:space="preserve"> Systems" erhielt Dr. Jörg Liebig, Consultant bei Method Park, den Software-Engineering-Preis der Ernst-</w:t>
      </w:r>
      <w:proofErr w:type="spellStart"/>
      <w:r>
        <w:rPr>
          <w:b/>
          <w:i/>
        </w:rPr>
        <w:t>Denert</w:t>
      </w:r>
      <w:proofErr w:type="spellEnd"/>
      <w:r>
        <w:rPr>
          <w:b/>
          <w:i/>
        </w:rPr>
        <w:t>-Stiftung.</w:t>
      </w:r>
    </w:p>
    <w:p w:rsidR="00A15569" w:rsidRDefault="005263B7">
      <w:r>
        <w:t xml:space="preserve">Erlangen, 25.02.2016 - Der </w:t>
      </w:r>
      <w:r w:rsidR="0047552C">
        <w:t xml:space="preserve">Preis </w:t>
      </w:r>
      <w:r>
        <w:t xml:space="preserve">wurde gestern im Rahmen der diesjährigen Software Engineering Konferenz in Wien </w:t>
      </w:r>
      <w:proofErr w:type="gramStart"/>
      <w:r>
        <w:t>verliehen</w:t>
      </w:r>
      <w:proofErr w:type="gramEnd"/>
      <w:r>
        <w:t xml:space="preserve">. </w:t>
      </w:r>
      <w:r w:rsidR="00794EA1">
        <w:t xml:space="preserve">Dr. Liebig wurde damit für seine Arbeiten zu Fragestellungen konfigurierbarer Systeme ausgezeichnet, zu denen er im Rahmen seiner Promotion </w:t>
      </w:r>
      <w:r w:rsidR="00AE045E">
        <w:t xml:space="preserve">an der Universität Passau </w:t>
      </w:r>
      <w:r w:rsidR="00DF1E09">
        <w:t>geforscht hatte.</w:t>
      </w:r>
    </w:p>
    <w:p w:rsidR="00A15569" w:rsidRDefault="005263B7">
      <w:r>
        <w:t xml:space="preserve">Die meisten Software-Systeme heutzutage sind konfigurierbar und bieten, wie </w:t>
      </w:r>
      <w:r w:rsidR="00794EA1">
        <w:t>etwa</w:t>
      </w:r>
      <w:r>
        <w:t xml:space="preserve"> der Linux-Kernel, tausende von Konfigurationsoptionen an</w:t>
      </w:r>
      <w:r w:rsidR="0047552C">
        <w:t>,</w:t>
      </w:r>
      <w:r>
        <w:t xml:space="preserve"> mit deren Hilfe eine astronomisch große Anzahl unterschiedlicher Varianten generiert werden kann. </w:t>
      </w:r>
      <w:r w:rsidR="00714015" w:rsidRPr="00714015">
        <w:t>Dr. Liebig entwickelte in seiner Abschlussarbeit neue Techniken für die Analyse und Transformation konfigurierbarer Systeme, um die Vielzahl an Varianten während des Software-Entwicklungsprozesses in den Griff zu bekommen. Er konnte zeigen, dass die neuen Methoden bisherigen Ansätzen im Hinblick auf ihre Leistungsfähigkeit, ihren Aufwand zur Anwendung und ihre Skalierbarkeit überlegen sind.</w:t>
      </w:r>
    </w:p>
    <w:p w:rsidR="00794EA1" w:rsidRDefault="00794EA1">
      <w:r>
        <w:t>„</w:t>
      </w:r>
      <w:r w:rsidR="005739C8">
        <w:t>Der Software-Engineering-Preis</w:t>
      </w:r>
      <w:r>
        <w:t xml:space="preserve"> ist für mich nicht nur eine sehr große Anerkennung, sondern vor allem auch Ansporn </w:t>
      </w:r>
      <w:r w:rsidR="00CD52A7">
        <w:lastRenderedPageBreak/>
        <w:t>Forschungse</w:t>
      </w:r>
      <w:r w:rsidR="00AE045E">
        <w:t xml:space="preserve">rgebnisse </w:t>
      </w:r>
      <w:r>
        <w:t>in die Praxis zu tragen</w:t>
      </w:r>
      <w:r w:rsidR="00AE045E">
        <w:t>“,</w:t>
      </w:r>
      <w:r>
        <w:t xml:space="preserve"> erklärte Dr. Liebig </w:t>
      </w:r>
      <w:r w:rsidR="005739C8">
        <w:t>nach der Preisverleihung.</w:t>
      </w:r>
    </w:p>
    <w:p w:rsidR="00794EA1" w:rsidRDefault="00794EA1">
      <w:r>
        <w:t>Die Ernst-</w:t>
      </w:r>
      <w:proofErr w:type="spellStart"/>
      <w:r>
        <w:t>Denert</w:t>
      </w:r>
      <w:proofErr w:type="spellEnd"/>
      <w:r>
        <w:t xml:space="preserve">-Stiftung zeichnet seit 1992 hervorragende Arbeiten zu Themen der Software-Entwicklung aus. Im Fokus stehen praxisnahe Arbeiten aus den Gebieten der Methoden, Werkzeuge und Verfahren in der Software-Entwicklung. Ziel der Stiftung ist es wissenschaftliche Spitzenleistungen in Deutschland zu honorieren. Der </w:t>
      </w:r>
      <w:r w:rsidR="00BB3968">
        <w:t xml:space="preserve">Preis </w:t>
      </w:r>
      <w:r>
        <w:t>ist mit 5.000 EUR dotiert.</w:t>
      </w:r>
    </w:p>
    <w:p w:rsidR="00A15569" w:rsidRDefault="0047552C">
      <w:r>
        <w:t>Weitere Informationen finden sich auf der Webseite der Ernst-</w:t>
      </w:r>
      <w:proofErr w:type="spellStart"/>
      <w:r>
        <w:t>Denert</w:t>
      </w:r>
      <w:proofErr w:type="spellEnd"/>
      <w:r>
        <w:t xml:space="preserve">-Stiftung: </w:t>
      </w:r>
      <w:hyperlink r:id="rId7" w:history="1">
        <w:r w:rsidR="00DF1E09" w:rsidRPr="0070019F">
          <w:rPr>
            <w:rStyle w:val="Hyperlink"/>
          </w:rPr>
          <w:t>http://www.denert-stiftung.de</w:t>
        </w:r>
      </w:hyperlink>
      <w:r w:rsidR="00DF1E09">
        <w:t xml:space="preserve"> </w:t>
      </w:r>
    </w:p>
    <w:p w:rsidR="00A15569" w:rsidRDefault="005263B7">
      <w:pPr>
        <w:rPr>
          <w:i/>
        </w:rPr>
      </w:pPr>
      <w:r>
        <w:rPr>
          <w:i/>
        </w:rPr>
        <w:t xml:space="preserve">Zahl der Anschläge (incl. Leerzeichen): </w:t>
      </w:r>
      <w:r w:rsidR="007D49A5">
        <w:rPr>
          <w:i/>
        </w:rPr>
        <w:t>1.757</w:t>
      </w:r>
      <w:bookmarkStart w:id="0" w:name="_GoBack"/>
      <w:bookmarkEnd w:id="0"/>
    </w:p>
    <w:p w:rsidR="00A15569" w:rsidRDefault="005263B7">
      <w:pPr>
        <w:pStyle w:val="Boilerplateberschrift"/>
        <w:rPr>
          <w:sz w:val="22"/>
        </w:rPr>
      </w:pPr>
      <w:r>
        <w:rPr>
          <w:sz w:val="22"/>
        </w:rPr>
        <w:t>Über Method Park</w:t>
      </w:r>
    </w:p>
    <w:p w:rsidR="00A15569" w:rsidRDefault="005263B7">
      <w:pPr>
        <w:pStyle w:val="BoilerplateText"/>
      </w:pPr>
      <w:r>
        <w:t xml:space="preserve">Seit vielen Jahren berät Method Park erfolgreich in Fragen der Software für sicherheitskritische Systeme in der Automobilindustrie und der </w:t>
      </w:r>
      <w:proofErr w:type="spellStart"/>
      <w:r>
        <w:t>Medizin</w:t>
      </w:r>
      <w:r>
        <w:softHyphen/>
        <w:t>technik</w:t>
      </w:r>
      <w:proofErr w:type="spellEnd"/>
      <w:r>
        <w:t xml:space="preserve"> und entwickelt dafür eigene Software-Lösungen. Dabei wird um</w:t>
      </w:r>
      <w:r>
        <w:softHyphen/>
        <w:t xml:space="preserve">fangreiches Know-how in Bereiche eingebracht, in denen hohe und </w:t>
      </w:r>
      <w:proofErr w:type="spellStart"/>
      <w:r>
        <w:t>aller</w:t>
      </w:r>
      <w:r>
        <w:softHyphen/>
        <w:t>höchste</w:t>
      </w:r>
      <w:proofErr w:type="spellEnd"/>
      <w:r>
        <w:t xml:space="preserve"> Qualitäts- und Sicherheitsanforderungen gelten. Mit diesem Wissen bietet Method Park seinen Kunden vielfältige Lösungen aus einer Hand, die zum Erfolg jedes Unternehmens beitragen. Method Park ist der kompetente Ansprechpartner für Consulting, Coaching, Training, Engineering-Dienst</w:t>
      </w:r>
      <w:r>
        <w:softHyphen/>
        <w:t>leistungen und Produkte rund um Software-Entwicklungsprozesse. Das von Method Park entwickelte webbasierte Prozessmanagement-Portal "Stages" unterstützt Anwender bei der praktischen Umsetzung von Entwicklungs</w:t>
      </w:r>
      <w:r>
        <w:softHyphen/>
        <w:t xml:space="preserve">prozessen. Stages stellt die Erfüllung vorgegebener Qualitätsstandards und Vorgehensmodelle sicher und lässt sich in alle gängigen </w:t>
      </w:r>
      <w:proofErr w:type="spellStart"/>
      <w:r>
        <w:t>Entwicklungs</w:t>
      </w:r>
      <w:r>
        <w:softHyphen/>
        <w:t>umgebungen</w:t>
      </w:r>
      <w:proofErr w:type="spellEnd"/>
      <w:r>
        <w:t xml:space="preserve"> integrieren. Dabei ermöglicht Stages die verteilte, globale Zusammenarbeit über Unternehmensgrenzen hinweg. 2001 in Erlangen gegründet, beschäftigt Method Park rund 125 Mitarbeiter an Standorten in Erlangen, München, Stuttgart sowie Detroit und Miami in den USA.</w:t>
      </w:r>
    </w:p>
    <w:p w:rsidR="00A15569" w:rsidRDefault="005263B7">
      <w:pPr>
        <w:pStyle w:val="Boilerplateberschrift"/>
        <w:rPr>
          <w:sz w:val="22"/>
        </w:rPr>
      </w:pPr>
      <w:r>
        <w:rPr>
          <w:sz w:val="22"/>
        </w:rPr>
        <w:t>Für weitergehende Informationen wenden Sie sich bitte an:</w:t>
      </w:r>
    </w:p>
    <w:p w:rsidR="00A15569" w:rsidRDefault="005263B7">
      <w:pPr>
        <w:pStyle w:val="BoilerplateText"/>
      </w:pPr>
      <w:r>
        <w:t xml:space="preserve">Dr. Christina Ohde-Benna, </w:t>
      </w:r>
      <w:r w:rsidR="0047552C">
        <w:t>PR</w:t>
      </w:r>
      <w:r>
        <w:t>-Referentin</w:t>
      </w:r>
      <w:r>
        <w:br/>
        <w:t>Method Park Holding AG, Wetterkreuz 19a, 91058 Erlangen</w:t>
      </w:r>
      <w:r>
        <w:br/>
      </w:r>
      <w:hyperlink r:id="rId8">
        <w:r>
          <w:rPr>
            <w:rStyle w:val="Internetlink"/>
          </w:rPr>
          <w:t>Christina.Ohde-Benna@methodpark.de</w:t>
        </w:r>
      </w:hyperlink>
      <w:r>
        <w:t xml:space="preserve"> </w:t>
      </w:r>
      <w:r>
        <w:tab/>
      </w:r>
      <w:hyperlink r:id="rId9">
        <w:r>
          <w:rPr>
            <w:rStyle w:val="Internetlink"/>
          </w:rPr>
          <w:t>www.methodpark.de</w:t>
        </w:r>
      </w:hyperlink>
      <w:r>
        <w:t xml:space="preserve"> </w:t>
      </w:r>
    </w:p>
    <w:p w:rsidR="00A15569" w:rsidRDefault="005263B7">
      <w:pPr>
        <w:pStyle w:val="berschrift4"/>
      </w:pPr>
      <w:r>
        <w:t>Verfügbares Bildmaterial:</w:t>
      </w:r>
    </w:p>
    <w:p w:rsidR="00A15569" w:rsidRDefault="00A15569">
      <w:pPr>
        <w:pStyle w:val="BildmaterialText"/>
      </w:pPr>
    </w:p>
    <w:sectPr w:rsidR="00A15569">
      <w:headerReference w:type="default" r:id="rId10"/>
      <w:pgSz w:w="11906" w:h="16838"/>
      <w:pgMar w:top="1843" w:right="1418" w:bottom="1134" w:left="2835"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82" w:rsidRDefault="009A5682">
      <w:pPr>
        <w:spacing w:before="0" w:after="0" w:line="240" w:lineRule="auto"/>
      </w:pPr>
      <w:r>
        <w:separator/>
      </w:r>
    </w:p>
  </w:endnote>
  <w:endnote w:type="continuationSeparator" w:id="0">
    <w:p w:rsidR="009A5682" w:rsidRDefault="009A56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82" w:rsidRDefault="009A5682">
      <w:pPr>
        <w:spacing w:before="0" w:after="0" w:line="240" w:lineRule="auto"/>
      </w:pPr>
      <w:r>
        <w:separator/>
      </w:r>
    </w:p>
  </w:footnote>
  <w:footnote w:type="continuationSeparator" w:id="0">
    <w:p w:rsidR="009A5682" w:rsidRDefault="009A568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69" w:rsidRDefault="005263B7">
    <w:pPr>
      <w:pStyle w:val="Kopfzeile"/>
      <w:jc w:val="right"/>
    </w:pPr>
    <w:r>
      <w:rPr>
        <w:noProof/>
      </w:rPr>
      <w:drawing>
        <wp:inline distT="0" distB="0" distL="0" distR="0">
          <wp:extent cx="2225040" cy="556260"/>
          <wp:effectExtent l="0" t="0" r="0" b="0"/>
          <wp:docPr id="1" name="Picture"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Method_Park_RGB_Logo"/>
                  <pic:cNvPicPr>
                    <a:picLocks noChangeAspect="1" noChangeArrowheads="1"/>
                  </pic:cNvPicPr>
                </pic:nvPicPr>
                <pic:blipFill>
                  <a:blip r:embed="rId1"/>
                  <a:stretch>
                    <a:fillRect/>
                  </a:stretch>
                </pic:blipFill>
                <pic:spPr bwMode="auto">
                  <a:xfrm>
                    <a:off x="0" y="0"/>
                    <a:ext cx="2225040" cy="55626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69"/>
    <w:rsid w:val="0047552C"/>
    <w:rsid w:val="005263B7"/>
    <w:rsid w:val="005739C8"/>
    <w:rsid w:val="00714015"/>
    <w:rsid w:val="00794EA1"/>
    <w:rsid w:val="007D49A5"/>
    <w:rsid w:val="009A5682"/>
    <w:rsid w:val="00A15569"/>
    <w:rsid w:val="00A4109A"/>
    <w:rsid w:val="00A90145"/>
    <w:rsid w:val="00AE045E"/>
    <w:rsid w:val="00B65B66"/>
    <w:rsid w:val="00B67E2E"/>
    <w:rsid w:val="00BB3968"/>
    <w:rsid w:val="00CD52A7"/>
    <w:rsid w:val="00DF1E09"/>
    <w:rsid w:val="00F35AD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4274"/>
    <w:pPr>
      <w:suppressAutoHyphens/>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sid w:val="00F23890"/>
    <w:rPr>
      <w:color w:val="0000FF"/>
      <w:u w:val="single"/>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character" w:styleId="Kommentarzeichen">
    <w:name w:val="annotation reference"/>
    <w:basedOn w:val="Absatz-Standardschriftart"/>
    <w:rsid w:val="005C380A"/>
    <w:rPr>
      <w:sz w:val="16"/>
      <w:szCs w:val="16"/>
    </w:rPr>
  </w:style>
  <w:style w:type="character" w:customStyle="1" w:styleId="KommentartextZchn">
    <w:name w:val="Kommentartext Zchn"/>
    <w:basedOn w:val="Absatz-Standardschriftart"/>
    <w:link w:val="Kommentartext"/>
    <w:rsid w:val="005C380A"/>
    <w:rPr>
      <w:rFonts w:ascii="Verdana" w:hAnsi="Verdana" w:cs="Arial"/>
    </w:rPr>
  </w:style>
  <w:style w:type="character" w:customStyle="1" w:styleId="KommentarthemaZchn">
    <w:name w:val="Kommentarthema Zchn"/>
    <w:basedOn w:val="KommentartextZchn"/>
    <w:link w:val="Kommentarthema"/>
    <w:rsid w:val="005C380A"/>
    <w:rPr>
      <w:rFonts w:ascii="Verdana" w:hAnsi="Verdana" w:cs="Arial"/>
      <w:b/>
      <w:bCs/>
    </w:rPr>
  </w:style>
  <w:style w:type="paragraph" w:customStyle="1" w:styleId="berschrift">
    <w:name w:val="Überschrift"/>
    <w:basedOn w:val="Standard"/>
    <w:next w:val="Textkrper"/>
    <w:pPr>
      <w:keepNext/>
      <w:spacing w:before="240"/>
    </w:pPr>
    <w:rPr>
      <w:rFonts w:ascii="Liberation Sans" w:eastAsia="Microsoft YaHei" w:hAnsi="Liberation Sans" w:cs="Mangal"/>
      <w:sz w:val="28"/>
      <w:szCs w:val="28"/>
    </w:rPr>
  </w:style>
  <w:style w:type="paragraph" w:styleId="Textkrper">
    <w:name w:val="Body Text"/>
    <w:basedOn w:val="Standard"/>
    <w:rsid w:val="007C7FC3"/>
    <w:pPr>
      <w:spacing w:line="288" w:lineRule="auto"/>
      <w:ind w:right="1134"/>
    </w:pPr>
    <w:rPr>
      <w:color w:val="333333"/>
      <w:szCs w:val="16"/>
    </w:rPr>
  </w:style>
  <w:style w:type="paragraph" w:styleId="Liste">
    <w:name w:val="List"/>
    <w:basedOn w:val="Textkrper"/>
    <w:rPr>
      <w:rFonts w:cs="Mangal"/>
    </w:rPr>
  </w:style>
  <w:style w:type="paragraph" w:styleId="Beschriftung">
    <w:name w:val="caption"/>
    <w:basedOn w:val="Standard"/>
    <w:pPr>
      <w:suppressLineNumbers/>
    </w:pPr>
    <w:rPr>
      <w:rFonts w:cs="Mangal"/>
      <w:i/>
      <w:iCs/>
    </w:rPr>
  </w:style>
  <w:style w:type="paragraph" w:customStyle="1" w:styleId="Verzeichnis">
    <w:name w:val="Verzeichnis"/>
    <w:basedOn w:val="Standard"/>
    <w:pPr>
      <w:suppressLineNumbers/>
    </w:pPr>
    <w:rPr>
      <w:rFonts w:cs="Mangal"/>
    </w:rPr>
  </w:style>
  <w:style w:type="paragraph" w:customStyle="1" w:styleId="text">
    <w:name w:val="text"/>
    <w:basedOn w:val="Standard"/>
    <w:rsid w:val="006366F7"/>
    <w:pPr>
      <w:spacing w:before="280" w:after="280"/>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paragraph" w:styleId="KeinLeerraum">
    <w:name w:val="No Spacing"/>
    <w:uiPriority w:val="1"/>
    <w:qFormat/>
    <w:rsid w:val="005977BC"/>
    <w:pPr>
      <w:suppressAutoHyphens/>
    </w:pPr>
    <w:rPr>
      <w:rFonts w:ascii="Verdana" w:hAnsi="Verdana" w:cs="Arial"/>
      <w:sz w:val="24"/>
      <w:szCs w:val="24"/>
    </w:rPr>
  </w:style>
  <w:style w:type="paragraph" w:customStyle="1" w:styleId="Teaser">
    <w:name w:val="Teaser"/>
    <w:basedOn w:val="Standard"/>
    <w:qFormat/>
    <w:rsid w:val="004A4274"/>
    <w:pPr>
      <w:jc w:val="left"/>
    </w:pPr>
    <w:rPr>
      <w:b/>
      <w:i/>
    </w:rPr>
  </w:style>
  <w:style w:type="paragraph" w:styleId="Kommentartext">
    <w:name w:val="annotation text"/>
    <w:basedOn w:val="Standard"/>
    <w:link w:val="KommentartextZchn"/>
    <w:rsid w:val="005C380A"/>
    <w:pPr>
      <w:spacing w:line="240" w:lineRule="auto"/>
    </w:pPr>
    <w:rPr>
      <w:sz w:val="20"/>
      <w:szCs w:val="20"/>
    </w:rPr>
  </w:style>
  <w:style w:type="paragraph" w:styleId="Kommentarthema">
    <w:name w:val="annotation subject"/>
    <w:basedOn w:val="Kommentartext"/>
    <w:link w:val="KommentarthemaZchn"/>
    <w:rsid w:val="005C380A"/>
    <w:rPr>
      <w:b/>
      <w:bCs/>
    </w:rPr>
  </w:style>
  <w:style w:type="character" w:styleId="Hyperlink">
    <w:name w:val="Hyperlink"/>
    <w:basedOn w:val="Absatz-Standardschriftart"/>
    <w:rsid w:val="00DF1E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4274"/>
    <w:pPr>
      <w:suppressAutoHyphens/>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sid w:val="00F23890"/>
    <w:rPr>
      <w:color w:val="0000FF"/>
      <w:u w:val="single"/>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character" w:styleId="Kommentarzeichen">
    <w:name w:val="annotation reference"/>
    <w:basedOn w:val="Absatz-Standardschriftart"/>
    <w:rsid w:val="005C380A"/>
    <w:rPr>
      <w:sz w:val="16"/>
      <w:szCs w:val="16"/>
    </w:rPr>
  </w:style>
  <w:style w:type="character" w:customStyle="1" w:styleId="KommentartextZchn">
    <w:name w:val="Kommentartext Zchn"/>
    <w:basedOn w:val="Absatz-Standardschriftart"/>
    <w:link w:val="Kommentartext"/>
    <w:rsid w:val="005C380A"/>
    <w:rPr>
      <w:rFonts w:ascii="Verdana" w:hAnsi="Verdana" w:cs="Arial"/>
    </w:rPr>
  </w:style>
  <w:style w:type="character" w:customStyle="1" w:styleId="KommentarthemaZchn">
    <w:name w:val="Kommentarthema Zchn"/>
    <w:basedOn w:val="KommentartextZchn"/>
    <w:link w:val="Kommentarthema"/>
    <w:rsid w:val="005C380A"/>
    <w:rPr>
      <w:rFonts w:ascii="Verdana" w:hAnsi="Verdana" w:cs="Arial"/>
      <w:b/>
      <w:bCs/>
    </w:rPr>
  </w:style>
  <w:style w:type="paragraph" w:customStyle="1" w:styleId="berschrift">
    <w:name w:val="Überschrift"/>
    <w:basedOn w:val="Standard"/>
    <w:next w:val="Textkrper"/>
    <w:pPr>
      <w:keepNext/>
      <w:spacing w:before="240"/>
    </w:pPr>
    <w:rPr>
      <w:rFonts w:ascii="Liberation Sans" w:eastAsia="Microsoft YaHei" w:hAnsi="Liberation Sans" w:cs="Mangal"/>
      <w:sz w:val="28"/>
      <w:szCs w:val="28"/>
    </w:rPr>
  </w:style>
  <w:style w:type="paragraph" w:styleId="Textkrper">
    <w:name w:val="Body Text"/>
    <w:basedOn w:val="Standard"/>
    <w:rsid w:val="007C7FC3"/>
    <w:pPr>
      <w:spacing w:line="288" w:lineRule="auto"/>
      <w:ind w:right="1134"/>
    </w:pPr>
    <w:rPr>
      <w:color w:val="333333"/>
      <w:szCs w:val="16"/>
    </w:rPr>
  </w:style>
  <w:style w:type="paragraph" w:styleId="Liste">
    <w:name w:val="List"/>
    <w:basedOn w:val="Textkrper"/>
    <w:rPr>
      <w:rFonts w:cs="Mangal"/>
    </w:rPr>
  </w:style>
  <w:style w:type="paragraph" w:styleId="Beschriftung">
    <w:name w:val="caption"/>
    <w:basedOn w:val="Standard"/>
    <w:pPr>
      <w:suppressLineNumbers/>
    </w:pPr>
    <w:rPr>
      <w:rFonts w:cs="Mangal"/>
      <w:i/>
      <w:iCs/>
    </w:rPr>
  </w:style>
  <w:style w:type="paragraph" w:customStyle="1" w:styleId="Verzeichnis">
    <w:name w:val="Verzeichnis"/>
    <w:basedOn w:val="Standard"/>
    <w:pPr>
      <w:suppressLineNumbers/>
    </w:pPr>
    <w:rPr>
      <w:rFonts w:cs="Mangal"/>
    </w:rPr>
  </w:style>
  <w:style w:type="paragraph" w:customStyle="1" w:styleId="text">
    <w:name w:val="text"/>
    <w:basedOn w:val="Standard"/>
    <w:rsid w:val="006366F7"/>
    <w:pPr>
      <w:spacing w:before="280" w:after="280"/>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paragraph" w:styleId="KeinLeerraum">
    <w:name w:val="No Spacing"/>
    <w:uiPriority w:val="1"/>
    <w:qFormat/>
    <w:rsid w:val="005977BC"/>
    <w:pPr>
      <w:suppressAutoHyphens/>
    </w:pPr>
    <w:rPr>
      <w:rFonts w:ascii="Verdana" w:hAnsi="Verdana" w:cs="Arial"/>
      <w:sz w:val="24"/>
      <w:szCs w:val="24"/>
    </w:rPr>
  </w:style>
  <w:style w:type="paragraph" w:customStyle="1" w:styleId="Teaser">
    <w:name w:val="Teaser"/>
    <w:basedOn w:val="Standard"/>
    <w:qFormat/>
    <w:rsid w:val="004A4274"/>
    <w:pPr>
      <w:jc w:val="left"/>
    </w:pPr>
    <w:rPr>
      <w:b/>
      <w:i/>
    </w:rPr>
  </w:style>
  <w:style w:type="paragraph" w:styleId="Kommentartext">
    <w:name w:val="annotation text"/>
    <w:basedOn w:val="Standard"/>
    <w:link w:val="KommentartextZchn"/>
    <w:rsid w:val="005C380A"/>
    <w:pPr>
      <w:spacing w:line="240" w:lineRule="auto"/>
    </w:pPr>
    <w:rPr>
      <w:sz w:val="20"/>
      <w:szCs w:val="20"/>
    </w:rPr>
  </w:style>
  <w:style w:type="paragraph" w:styleId="Kommentarthema">
    <w:name w:val="annotation subject"/>
    <w:basedOn w:val="Kommentartext"/>
    <w:link w:val="KommentarthemaZchn"/>
    <w:rsid w:val="005C380A"/>
    <w:rPr>
      <w:b/>
      <w:bCs/>
    </w:rPr>
  </w:style>
  <w:style w:type="character" w:styleId="Hyperlink">
    <w:name w:val="Hyperlink"/>
    <w:basedOn w:val="Absatz-Standardschriftart"/>
    <w:rsid w:val="00DF1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hristina.Ohde-Benna@methodpark.de" TargetMode="External"/><Relationship Id="rId3" Type="http://schemas.openxmlformats.org/officeDocument/2006/relationships/settings" Target="settings.xml"/><Relationship Id="rId7" Type="http://schemas.openxmlformats.org/officeDocument/2006/relationships/hyperlink" Target="http://www.denert-stiftung.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thodpa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2008-01-18T13:28:00Z</cp:lastPrinted>
  <dcterms:created xsi:type="dcterms:W3CDTF">2016-02-04T10:45:00Z</dcterms:created>
  <dcterms:modified xsi:type="dcterms:W3CDTF">2016-02-04T10:45:00Z</dcterms:modified>
  <dc:language>de-DE</dc:language>
</cp:coreProperties>
</file>