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4C528F" w:rsidRDefault="00FB0A04" w:rsidP="005977BC">
      <w:pPr>
        <w:pStyle w:val="berschrift3"/>
      </w:pPr>
      <w:r w:rsidRPr="004C528F">
        <w:t>Pressenotiz</w:t>
      </w:r>
    </w:p>
    <w:p w:rsidR="006366F7" w:rsidRPr="004C528F" w:rsidRDefault="006366F7" w:rsidP="006454E0"/>
    <w:p w:rsidR="006366F7" w:rsidRPr="004C528F" w:rsidRDefault="004C528F" w:rsidP="00ED1D9A">
      <w:pPr>
        <w:pStyle w:val="berschrift3"/>
      </w:pPr>
      <w:r w:rsidRPr="004C528F">
        <w:t>N</w:t>
      </w:r>
      <w:r>
        <w:t xml:space="preserve">euer Leiter Marketing &amp; </w:t>
      </w:r>
      <w:proofErr w:type="spellStart"/>
      <w:r>
        <w:t>Sales</w:t>
      </w:r>
      <w:proofErr w:type="spellEnd"/>
      <w:r>
        <w:t xml:space="preserve"> bei </w:t>
      </w:r>
      <w:proofErr w:type="spellStart"/>
      <w:r>
        <w:t>Method</w:t>
      </w:r>
      <w:proofErr w:type="spellEnd"/>
      <w:r>
        <w:t xml:space="preserve"> Park</w:t>
      </w:r>
    </w:p>
    <w:p w:rsidR="007C7FC3" w:rsidRPr="004C528F" w:rsidRDefault="007C7FC3" w:rsidP="005977BC"/>
    <w:p w:rsidR="004A4274" w:rsidRDefault="004C528F" w:rsidP="004C528F">
      <w:pPr>
        <w:pStyle w:val="Teaser"/>
      </w:pPr>
      <w:r>
        <w:t xml:space="preserve">Michael Christian Landwehr ist seit dem 1. Januar 2016 neuer Leiter Marketing &amp; </w:t>
      </w:r>
      <w:proofErr w:type="spellStart"/>
      <w:r>
        <w:t>Sales</w:t>
      </w:r>
      <w:proofErr w:type="spellEnd"/>
      <w:r>
        <w:t xml:space="preserve"> bei </w:t>
      </w:r>
      <w:proofErr w:type="spellStart"/>
      <w:r>
        <w:t>Method</w:t>
      </w:r>
      <w:proofErr w:type="spellEnd"/>
      <w:r>
        <w:t xml:space="preserve"> Park. In dieser Funktion wird er den Auf</w:t>
      </w:r>
      <w:r w:rsidRPr="004C528F">
        <w:t xml:space="preserve">- und Ausbau </w:t>
      </w:r>
      <w:r>
        <w:t xml:space="preserve">der </w:t>
      </w:r>
      <w:r w:rsidRPr="004C528F">
        <w:t>Kundenbeziehungen</w:t>
      </w:r>
      <w:r>
        <w:t xml:space="preserve"> vorantreiben und die Bekanntheit </w:t>
      </w:r>
      <w:r w:rsidR="00C1704F">
        <w:t>der Marke Method Park steigern.</w:t>
      </w:r>
    </w:p>
    <w:p w:rsidR="006454E0" w:rsidRDefault="004C528F" w:rsidP="005977BC">
      <w:r>
        <w:t xml:space="preserve">Erlangen, </w:t>
      </w:r>
      <w:r w:rsidR="00C1704F">
        <w:t>19</w:t>
      </w:r>
      <w:r>
        <w:t>.01</w:t>
      </w:r>
      <w:r w:rsidR="004A4274" w:rsidRPr="004A4274">
        <w:t>.201</w:t>
      </w:r>
      <w:r>
        <w:t>6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>
        <w:t xml:space="preserve">Als studierter Diplom-Kaufmann verfügt Michael Landwehr (Jahrgang 1974) über umfangreiche Erfahrung in diesem Metier. Vor seinem Wechsel zu Method Park war er unter anderem für die </w:t>
      </w:r>
      <w:proofErr w:type="spellStart"/>
      <w:r>
        <w:t>SynSpace</w:t>
      </w:r>
      <w:proofErr w:type="spellEnd"/>
      <w:r>
        <w:t xml:space="preserve"> GmbH und die Continental Engineering Services GmbH in leitenden Positionen </w:t>
      </w:r>
      <w:r w:rsidR="0007501D">
        <w:t xml:space="preserve">zu </w:t>
      </w:r>
      <w:r w:rsidR="00926E0E">
        <w:t xml:space="preserve">den </w:t>
      </w:r>
      <w:r w:rsidR="0007501D">
        <w:t>Themen</w:t>
      </w:r>
      <w:r w:rsidR="00926E0E">
        <w:t xml:space="preserve"> Prozess- und Projektmanagement sowie im</w:t>
      </w:r>
      <w:r w:rsidR="0007501D">
        <w:t xml:space="preserve"> Business Development tätig. Auch mit den Kernmärkten der Method Park Gruppe ist </w:t>
      </w:r>
      <w:r w:rsidR="00647E74">
        <w:t xml:space="preserve">Michael </w:t>
      </w:r>
      <w:r w:rsidR="0007501D">
        <w:t xml:space="preserve">Landwehr vertraut. Die </w:t>
      </w:r>
      <w:r w:rsidR="00A561A9">
        <w:t>branchen</w:t>
      </w:r>
      <w:r w:rsidR="0007501D">
        <w:t xml:space="preserve">spezifischen Herausforderungen </w:t>
      </w:r>
      <w:r w:rsidR="00A561A9">
        <w:t>für Automotive, IT und Financial Services</w:t>
      </w:r>
      <w:r w:rsidR="0007501D">
        <w:t xml:space="preserve"> kennt er aus seiner bisherigen Berufslaufbahn </w:t>
      </w:r>
      <w:r w:rsidR="009D6AEB">
        <w:t>gut</w:t>
      </w:r>
      <w:r w:rsidR="0007501D">
        <w:t xml:space="preserve">. Für Method Park will er </w:t>
      </w:r>
      <w:r w:rsidR="00184F99">
        <w:t xml:space="preserve">zusammen mit fünf Mitarbeitern </w:t>
      </w:r>
      <w:r w:rsidR="0007501D">
        <w:t xml:space="preserve">weitere Branchen erschließen und das Unternehmen </w:t>
      </w:r>
      <w:r w:rsidR="00926E0E">
        <w:t xml:space="preserve">auch </w:t>
      </w:r>
      <w:r w:rsidR="00184F99">
        <w:t>als</w:t>
      </w:r>
      <w:r w:rsidR="0007501D">
        <w:t xml:space="preserve"> Systemhaus für Großkunden </w:t>
      </w:r>
      <w:r w:rsidR="00184F99">
        <w:t>positionieren</w:t>
      </w:r>
      <w:r w:rsidR="00BC3A3F">
        <w:t xml:space="preserve">, </w:t>
      </w:r>
      <w:r w:rsidR="007474C1" w:rsidRPr="007474C1">
        <w:t xml:space="preserve">so dass die Firmengruppe, die seit 2001 über 5.000 Kunden bedient hat, im laufenden Geschäftsjahr einen Gesamtumsatz von mehr als 14 </w:t>
      </w:r>
      <w:proofErr w:type="spellStart"/>
      <w:r w:rsidR="007474C1" w:rsidRPr="007474C1">
        <w:t>Mio</w:t>
      </w:r>
      <w:proofErr w:type="spellEnd"/>
      <w:r w:rsidR="007474C1" w:rsidRPr="007474C1">
        <w:t xml:space="preserve"> EUR erreichen wird</w:t>
      </w:r>
      <w:bookmarkStart w:id="0" w:name="_GoBack"/>
      <w:bookmarkEnd w:id="0"/>
      <w:r w:rsidR="00BC3A3F">
        <w:t>.</w:t>
      </w:r>
    </w:p>
    <w:p w:rsidR="0007501D" w:rsidRDefault="0007501D" w:rsidP="005977BC">
      <w:r w:rsidRPr="0007501D">
        <w:t xml:space="preserve">Die anerkannt hohe Kompetenz von Method Park in den drei dynamischen Bereichen Consulting, Engineering und Prozessmanagement-Software </w:t>
      </w:r>
      <w:r>
        <w:t xml:space="preserve">haben </w:t>
      </w:r>
      <w:r w:rsidR="00647E74">
        <w:t xml:space="preserve">Michael </w:t>
      </w:r>
      <w:r w:rsidR="00184F99">
        <w:t>Landwehr</w:t>
      </w:r>
      <w:r>
        <w:t xml:space="preserve"> zu Method Park geführt</w:t>
      </w:r>
      <w:r w:rsidR="00184F99">
        <w:t xml:space="preserve">. „Die </w:t>
      </w:r>
      <w:r w:rsidRPr="0007501D">
        <w:t xml:space="preserve">Vermarktung von Method Park als </w:t>
      </w:r>
      <w:r w:rsidRPr="0007501D">
        <w:lastRenderedPageBreak/>
        <w:t>innovativen, qualitativ hochwertigen Dienstleister</w:t>
      </w:r>
      <w:r>
        <w:t xml:space="preserve"> </w:t>
      </w:r>
      <w:r w:rsidRPr="0007501D">
        <w:t xml:space="preserve">verbunden mit der Aufgabe, den Marktanteil zu steigern </w:t>
      </w:r>
      <w:r w:rsidR="0081096C">
        <w:t>sowie</w:t>
      </w:r>
      <w:r w:rsidR="00184F99">
        <w:t xml:space="preserve"> </w:t>
      </w:r>
      <w:r w:rsidR="0081096C">
        <w:t>die</w:t>
      </w:r>
      <w:r w:rsidR="00184F99">
        <w:t xml:space="preserve"> </w:t>
      </w:r>
      <w:r w:rsidR="0081096C">
        <w:t>Wahrnehmung</w:t>
      </w:r>
      <w:r w:rsidR="00184F99">
        <w:t xml:space="preserve"> des Unternehmens weiterzuentwickeln, </w:t>
      </w:r>
      <w:r w:rsidRPr="0007501D">
        <w:t xml:space="preserve">stellen für mich </w:t>
      </w:r>
      <w:r w:rsidR="00184F99">
        <w:t xml:space="preserve">sehr </w:t>
      </w:r>
      <w:r w:rsidR="00184F99" w:rsidRPr="0007501D">
        <w:t>spannende</w:t>
      </w:r>
      <w:r w:rsidRPr="0007501D">
        <w:t xml:space="preserve"> </w:t>
      </w:r>
      <w:r w:rsidR="00184F99" w:rsidRPr="0007501D">
        <w:t xml:space="preserve">und </w:t>
      </w:r>
      <w:r w:rsidRPr="0007501D">
        <w:t xml:space="preserve">verantwortungsvolle </w:t>
      </w:r>
      <w:r w:rsidR="00647E74">
        <w:t>Herausforderung</w:t>
      </w:r>
      <w:r w:rsidR="006C7E3A">
        <w:t>en</w:t>
      </w:r>
      <w:r w:rsidR="00647E74" w:rsidRPr="0007501D">
        <w:t xml:space="preserve"> </w:t>
      </w:r>
      <w:r w:rsidRPr="0007501D">
        <w:t>dar</w:t>
      </w:r>
      <w:r w:rsidR="00184F99">
        <w:t xml:space="preserve">“, begründet </w:t>
      </w:r>
      <w:r w:rsidR="00647E74">
        <w:t xml:space="preserve">Michael </w:t>
      </w:r>
      <w:r w:rsidR="00184F99">
        <w:t>Landwehr sein Engagement für das Erlanger Software-Haus</w:t>
      </w:r>
      <w:r w:rsidRPr="0007501D">
        <w:t>.</w:t>
      </w:r>
    </w:p>
    <w:p w:rsidR="00184F99" w:rsidRDefault="009D6AEB" w:rsidP="005977BC">
      <w:r>
        <w:t xml:space="preserve">Darüber hinaus interessiert sich </w:t>
      </w:r>
      <w:r w:rsidR="00647E74">
        <w:t xml:space="preserve">Michael </w:t>
      </w:r>
      <w:r>
        <w:t xml:space="preserve">Landwehr vor allem für die </w:t>
      </w:r>
      <w:r w:rsidR="00926E0E">
        <w:t>Auswirkungen und Chancen</w:t>
      </w:r>
      <w:r>
        <w:t xml:space="preserve"> des Internets der Dinge sowie für Maßnahmen zur nachhaltigen Steigerung </w:t>
      </w:r>
      <w:r w:rsidRPr="009D6AEB">
        <w:t>der Entwicklungsqualität in IT-Projekten</w:t>
      </w:r>
      <w:r>
        <w:t>.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C1704F">
        <w:rPr>
          <w:i/>
        </w:rPr>
        <w:t>1</w:t>
      </w:r>
      <w:r w:rsidR="000A4AE7">
        <w:rPr>
          <w:i/>
        </w:rPr>
        <w:t>.834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:rsidR="00ED1D9A" w:rsidRPr="00ED1D9A" w:rsidRDefault="00ED1D9A" w:rsidP="00EB5CDC">
      <w:pPr>
        <w:pStyle w:val="BoilerplateText"/>
      </w:pPr>
      <w:r w:rsidRPr="00ED1D9A">
        <w:t xml:space="preserve">Seit vielen Jahren berät Method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125 Mitarbeiter an Standorten in Erlangen, München, Stuttgart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7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8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:rsidR="008379C7" w:rsidRDefault="008379C7" w:rsidP="005977BC">
      <w:pPr>
        <w:pStyle w:val="berschrift4"/>
      </w:pPr>
      <w:r w:rsidRPr="00F23890">
        <w:lastRenderedPageBreak/>
        <w:t>Verfügbares Bildmaterial:</w:t>
      </w:r>
    </w:p>
    <w:p w:rsidR="00F23890" w:rsidRDefault="000A4AE7" w:rsidP="00F23890">
      <w:pPr>
        <w:pStyle w:val="BildmaterialText"/>
      </w:pPr>
      <w:r>
        <w:rPr>
          <w:noProof/>
        </w:rPr>
        <w:drawing>
          <wp:inline distT="0" distB="0" distL="0" distR="0" wp14:anchorId="2240998A" wp14:editId="234F0C6A">
            <wp:extent cx="2161032" cy="32400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Landwehr_Leiter Sales_Marketing Method P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AE7" w:rsidRDefault="000A4AE7" w:rsidP="000A4AE7">
      <w:pPr>
        <w:pStyle w:val="BildmaterialText"/>
        <w:spacing w:line="240" w:lineRule="auto"/>
        <w:rPr>
          <w:lang w:val="en-US"/>
        </w:rPr>
      </w:pPr>
      <w:r>
        <w:rPr>
          <w:lang w:val="en-US"/>
        </w:rPr>
        <w:t>Michael Christian Landwehr,</w:t>
      </w:r>
    </w:p>
    <w:p w:rsidR="000A4AE7" w:rsidRDefault="000A4AE7" w:rsidP="000A4AE7">
      <w:pPr>
        <w:pStyle w:val="BildmaterialText"/>
        <w:spacing w:line="240" w:lineRule="auto"/>
        <w:rPr>
          <w:lang w:val="en-US"/>
        </w:rPr>
      </w:pPr>
      <w:r w:rsidRPr="000A4AE7">
        <w:rPr>
          <w:lang w:val="en-US"/>
        </w:rPr>
        <w:t>Leiter Marketing &amp; Sales</w:t>
      </w:r>
      <w:r>
        <w:rPr>
          <w:lang w:val="en-US"/>
        </w:rPr>
        <w:t>,</w:t>
      </w:r>
    </w:p>
    <w:p w:rsidR="000A4AE7" w:rsidRPr="000A4AE7" w:rsidRDefault="000A4AE7" w:rsidP="000A4AE7">
      <w:pPr>
        <w:pStyle w:val="BildmaterialText"/>
        <w:spacing w:line="240" w:lineRule="auto"/>
        <w:rPr>
          <w:lang w:val="en-US"/>
        </w:rPr>
      </w:pPr>
      <w:r w:rsidRPr="000A4AE7">
        <w:rPr>
          <w:lang w:val="en-US"/>
        </w:rPr>
        <w:t>Method Park Holding AG</w:t>
      </w:r>
    </w:p>
    <w:sectPr w:rsidR="000A4AE7" w:rsidRPr="000A4AE7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2E" w:rsidRDefault="00171E2E">
      <w:r>
        <w:separator/>
      </w:r>
    </w:p>
  </w:endnote>
  <w:endnote w:type="continuationSeparator" w:id="0">
    <w:p w:rsidR="00171E2E" w:rsidRDefault="0017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2E" w:rsidRDefault="00171E2E">
      <w:r>
        <w:separator/>
      </w:r>
    </w:p>
  </w:footnote>
  <w:footnote w:type="continuationSeparator" w:id="0">
    <w:p w:rsidR="00171E2E" w:rsidRDefault="0017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54AD9"/>
    <w:rsid w:val="0006738D"/>
    <w:rsid w:val="0007501D"/>
    <w:rsid w:val="000764E8"/>
    <w:rsid w:val="0008087A"/>
    <w:rsid w:val="00084BC3"/>
    <w:rsid w:val="000A4AE7"/>
    <w:rsid w:val="000A5321"/>
    <w:rsid w:val="000A6AFC"/>
    <w:rsid w:val="000F5807"/>
    <w:rsid w:val="000F681C"/>
    <w:rsid w:val="00122B73"/>
    <w:rsid w:val="001657C3"/>
    <w:rsid w:val="00167806"/>
    <w:rsid w:val="00171E2E"/>
    <w:rsid w:val="00184F99"/>
    <w:rsid w:val="001B0909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60E6"/>
    <w:rsid w:val="00355F75"/>
    <w:rsid w:val="00362AF0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65FC1"/>
    <w:rsid w:val="00487279"/>
    <w:rsid w:val="004A4274"/>
    <w:rsid w:val="004C528F"/>
    <w:rsid w:val="004D2127"/>
    <w:rsid w:val="005300BF"/>
    <w:rsid w:val="0057072D"/>
    <w:rsid w:val="005977BC"/>
    <w:rsid w:val="005D5BC8"/>
    <w:rsid w:val="00604D1C"/>
    <w:rsid w:val="00614CAF"/>
    <w:rsid w:val="006366F7"/>
    <w:rsid w:val="006454E0"/>
    <w:rsid w:val="00647E74"/>
    <w:rsid w:val="006835F9"/>
    <w:rsid w:val="006B6016"/>
    <w:rsid w:val="006C7E3A"/>
    <w:rsid w:val="007404FE"/>
    <w:rsid w:val="007474C1"/>
    <w:rsid w:val="007C7D0F"/>
    <w:rsid w:val="007C7FC3"/>
    <w:rsid w:val="007D3091"/>
    <w:rsid w:val="0081096C"/>
    <w:rsid w:val="008379C7"/>
    <w:rsid w:val="0089645C"/>
    <w:rsid w:val="00926E0E"/>
    <w:rsid w:val="00933360"/>
    <w:rsid w:val="009617B7"/>
    <w:rsid w:val="00980A68"/>
    <w:rsid w:val="009B30C0"/>
    <w:rsid w:val="009D6AEB"/>
    <w:rsid w:val="009F19CD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B1354"/>
    <w:rsid w:val="00BC3208"/>
    <w:rsid w:val="00BC3A3F"/>
    <w:rsid w:val="00BC7F63"/>
    <w:rsid w:val="00BF464A"/>
    <w:rsid w:val="00C1704F"/>
    <w:rsid w:val="00C20779"/>
    <w:rsid w:val="00C23C89"/>
    <w:rsid w:val="00C358A5"/>
    <w:rsid w:val="00CC3E2A"/>
    <w:rsid w:val="00CE6B88"/>
    <w:rsid w:val="00D002AE"/>
    <w:rsid w:val="00D14645"/>
    <w:rsid w:val="00DE082F"/>
    <w:rsid w:val="00DE1BEE"/>
    <w:rsid w:val="00E25087"/>
    <w:rsid w:val="00E86E5B"/>
    <w:rsid w:val="00EB5CDC"/>
    <w:rsid w:val="00EC7073"/>
    <w:rsid w:val="00EC7AE2"/>
    <w:rsid w:val="00ED1D9A"/>
    <w:rsid w:val="00ED3B30"/>
    <w:rsid w:val="00EE2DAA"/>
    <w:rsid w:val="00EE6290"/>
    <w:rsid w:val="00F23890"/>
    <w:rsid w:val="00F518D0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.Donnert@methodpar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3640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3</cp:revision>
  <cp:lastPrinted>2008-01-18T13:28:00Z</cp:lastPrinted>
  <dcterms:created xsi:type="dcterms:W3CDTF">2016-01-19T07:22:00Z</dcterms:created>
  <dcterms:modified xsi:type="dcterms:W3CDTF">2016-01-20T07:40:00Z</dcterms:modified>
</cp:coreProperties>
</file>